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779" w:rsidRDefault="005506C5" w:rsidP="00D97E8A">
      <w:pPr>
        <w:spacing w:line="276" w:lineRule="auto"/>
        <w:ind w:firstLine="708"/>
        <w:rPr>
          <w:rFonts w:ascii="Times New Roman" w:hAnsi="Times New Roman" w:cs="Times New Roman"/>
          <w:color w:val="111111"/>
          <w:sz w:val="28"/>
          <w:szCs w:val="28"/>
        </w:rPr>
      </w:pPr>
      <w:r w:rsidRPr="00057B15">
        <w:rPr>
          <w:rFonts w:ascii="Times New Roman" w:hAnsi="Times New Roman" w:cs="Times New Roman"/>
          <w:b/>
          <w:color w:val="111111"/>
          <w:sz w:val="28"/>
          <w:szCs w:val="28"/>
        </w:rPr>
        <w:t>22 апреля</w:t>
      </w:r>
      <w:r w:rsidRPr="005506C5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Pr="005506C5">
        <w:rPr>
          <w:rFonts w:ascii="Times New Roman" w:hAnsi="Times New Roman" w:cs="Times New Roman"/>
          <w:color w:val="111111"/>
          <w:sz w:val="28"/>
          <w:szCs w:val="28"/>
        </w:rPr>
        <w:t>–М</w:t>
      </w:r>
      <w:proofErr w:type="gramEnd"/>
      <w:r w:rsidRPr="005506C5">
        <w:rPr>
          <w:rFonts w:ascii="Times New Roman" w:hAnsi="Times New Roman" w:cs="Times New Roman"/>
          <w:color w:val="111111"/>
          <w:sz w:val="28"/>
          <w:szCs w:val="28"/>
        </w:rPr>
        <w:t xml:space="preserve">еждународный День Земли. Праздник чистой воды, земли и воздуха. День, когда каждый человек должен задуматься над тем, что он может сделать для окружающего мира. </w:t>
      </w:r>
      <w:r w:rsidR="00057B15">
        <w:rPr>
          <w:rFonts w:ascii="Times New Roman" w:hAnsi="Times New Roman" w:cs="Times New Roman"/>
          <w:color w:val="111111"/>
          <w:sz w:val="28"/>
          <w:szCs w:val="28"/>
        </w:rPr>
        <w:t>Вашему вниманию предлагаем игры для познавательного</w:t>
      </w:r>
      <w:r w:rsidR="00C60DB2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D847FA">
        <w:rPr>
          <w:rFonts w:ascii="Times New Roman" w:hAnsi="Times New Roman" w:cs="Times New Roman"/>
          <w:color w:val="111111"/>
          <w:sz w:val="28"/>
          <w:szCs w:val="28"/>
        </w:rPr>
        <w:t>развития</w:t>
      </w:r>
      <w:r w:rsidR="00057B15">
        <w:rPr>
          <w:rFonts w:ascii="Times New Roman" w:hAnsi="Times New Roman" w:cs="Times New Roman"/>
          <w:color w:val="111111"/>
          <w:sz w:val="28"/>
          <w:szCs w:val="28"/>
        </w:rPr>
        <w:t xml:space="preserve"> и интересного времяпровождения.</w:t>
      </w:r>
    </w:p>
    <w:p w:rsidR="00D847FA" w:rsidRPr="00D847FA" w:rsidRDefault="00D847FA" w:rsidP="00E2404F">
      <w:pPr>
        <w:pStyle w:val="a3"/>
        <w:shd w:val="clear" w:color="auto" w:fill="FFFFFF"/>
        <w:spacing w:before="0" w:beforeAutospacing="0" w:after="150" w:afterAutospacing="0"/>
        <w:ind w:right="-1"/>
        <w:rPr>
          <w:sz w:val="28"/>
          <w:szCs w:val="28"/>
        </w:rPr>
      </w:pPr>
      <w:r w:rsidRPr="00D847FA">
        <w:rPr>
          <w:sz w:val="28"/>
          <w:szCs w:val="28"/>
        </w:rPr>
        <w:t>«Без игры нет и не может быть полноценного умственного развития. Игра – это огромное светлое окно, через которое в духовный мир ребёнка вливается живительный поток представлений, понятий. Игра – искра, зажигающая огонёк пытливости и любознательности»</w:t>
      </w:r>
    </w:p>
    <w:p w:rsidR="00D847FA" w:rsidRPr="00D847FA" w:rsidRDefault="00D847FA" w:rsidP="00D847FA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847FA">
        <w:rPr>
          <w:sz w:val="28"/>
          <w:szCs w:val="28"/>
        </w:rPr>
        <w:t>В. А. Сухомлинский.</w:t>
      </w:r>
    </w:p>
    <w:p w:rsidR="005506C5" w:rsidRPr="00C60DB2" w:rsidRDefault="00D847FA" w:rsidP="00C60DB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D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</w:t>
      </w:r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 </w:t>
      </w:r>
      <w:r w:rsidRPr="00C60D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представленных дидактических игр заключается в том, что в процессе игр формируются знания об окружающем мире, развиваются познавательные действия, любовь к природе, бережное и заботливое отношение к ней, а также </w:t>
      </w:r>
      <w:proofErr w:type="spellStart"/>
      <w:r w:rsidRPr="00C60DB2">
        <w:rPr>
          <w:rFonts w:ascii="Times New Roman" w:hAnsi="Times New Roman" w:cs="Times New Roman"/>
          <w:sz w:val="28"/>
          <w:szCs w:val="28"/>
          <w:shd w:val="clear" w:color="auto" w:fill="FFFFFF"/>
        </w:rPr>
        <w:t>эколого</w:t>
      </w:r>
      <w:proofErr w:type="spellEnd"/>
      <w:r w:rsidRPr="00C60D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целесообразное поведение в природе. Дидактическая игра эффективное средство для ознакомления, уточнения и систематизации знаний об окружающем мире. Действия в дидактической игре по ознакомлению с природой различны как в практическом, так и в умственном плане – начиная с действий, позволяющих развивать такие познавательные действия как умения устанавливать причинно-следственные связи между природными явлениями, и заканчивая сложными логическими умозаключениями.</w:t>
      </w:r>
    </w:p>
    <w:p w:rsidR="00D416B6" w:rsidRPr="00F91D19" w:rsidRDefault="00D416B6" w:rsidP="00D416B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41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416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  <w:r w:rsidR="00F91D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</w:t>
      </w:r>
      <w:r w:rsidRPr="00D41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="00B76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41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бучающие: расширять и утонять представления детей о деревьях, кустарниках, травянисты растениях; продолжать учить детей устанавливать связи между состоянием растения и условиями окружающей среды; дать детям более полные представления о животных</w:t>
      </w:r>
      <w:r w:rsidR="00B76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41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учить обобщать и систематизировать представления о временах года, явлениях природы; учить устанавливать причинно-следственные связи между природными явлениями; закреплять умение правильно вести себя в природе</w:t>
      </w:r>
      <w:r w:rsidR="00B76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D416B6" w:rsidRPr="00D416B6" w:rsidRDefault="00D416B6" w:rsidP="00D416B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76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41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азвивающие: развивать интерес к живой и неживой природе нашей планеты; развитие речи детей, развитие свободного общения </w:t>
      </w:r>
      <w:proofErr w:type="gramStart"/>
      <w:r w:rsidRPr="00D41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D41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 и детьми, развитие произвольного внимания, памяти, мышления;</w:t>
      </w:r>
    </w:p>
    <w:p w:rsidR="00057B15" w:rsidRDefault="00D416B6" w:rsidP="00D416B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76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41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оспитывающие: воспитывать любовь к природе, желание ее защищать и оберегать, осознание того, что человек – часть природы.</w:t>
      </w:r>
    </w:p>
    <w:p w:rsidR="00F91D19" w:rsidRDefault="00F91D19" w:rsidP="00D416B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7E8A" w:rsidRDefault="00D97E8A" w:rsidP="00D416B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B76BDE" w:rsidRPr="00F91D19" w:rsidRDefault="00F91D19" w:rsidP="003279A4">
      <w:pPr>
        <w:spacing w:line="276" w:lineRule="auto"/>
        <w:jc w:val="center"/>
        <w:rPr>
          <w:rFonts w:ascii="Times New Roman" w:hAnsi="Times New Roman" w:cs="Times New Roman"/>
          <w:b/>
          <w:noProof/>
          <w:sz w:val="40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lastRenderedPageBreak/>
        <w:t>«Сосч</w:t>
      </w:r>
      <w:r w:rsidR="00B76BDE" w:rsidRPr="00F91D19"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t>итай насекомых»</w:t>
      </w:r>
    </w:p>
    <w:p w:rsidR="00F91D19" w:rsidRPr="00B76BDE" w:rsidRDefault="00F91D19" w:rsidP="003279A4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76BDE" w:rsidRDefault="00B76BDE" w:rsidP="00B76BDE">
      <w:pPr>
        <w:spacing w:line="276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95975" cy="5926737"/>
            <wp:effectExtent l="0" t="0" r="0" b="0"/>
            <wp:docPr id="11" name="Рисунок 11" descr="https://i.pinimg.com/736x/a5/05/f7/a505f7e07956b115f60ef86f062f3a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736x/a5/05/f7/a505f7e07956b115f60ef86f062f3a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64"/>
                    <a:stretch/>
                  </pic:blipFill>
                  <pic:spPr bwMode="auto">
                    <a:xfrm>
                      <a:off x="0" y="0"/>
                      <a:ext cx="5897348" cy="592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04F" w:rsidRDefault="00E2404F" w:rsidP="00057B15">
      <w:pPr>
        <w:spacing w:line="276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E2404F" w:rsidRDefault="00E2404F" w:rsidP="00057B15">
      <w:pPr>
        <w:spacing w:line="276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F91D19" w:rsidRDefault="00F91D19" w:rsidP="00057B15">
      <w:pPr>
        <w:spacing w:line="276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F91D19" w:rsidRDefault="00F91D19" w:rsidP="00057B15">
      <w:pPr>
        <w:spacing w:line="276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057B15" w:rsidRDefault="00057B15" w:rsidP="00057B15">
      <w:pPr>
        <w:spacing w:line="276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29275" cy="3781425"/>
            <wp:effectExtent l="0" t="0" r="9525" b="9525"/>
            <wp:docPr id="2" name="Рисунок 2" descr="https://cf.ppt-online.org/files/slide/p/PhQ1sMBgUGwix0Vco6nytXvHm8DE3pRWN57zkd/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.ppt-online.org/files/slide/p/PhQ1sMBgUGwix0Vco6nytXvHm8DE3pRWN57zkd/slide-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932" cy="37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B15" w:rsidRDefault="00057B15" w:rsidP="00057B15">
      <w:pPr>
        <w:spacing w:line="276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38190" cy="3886200"/>
            <wp:effectExtent l="0" t="0" r="0" b="0"/>
            <wp:docPr id="3" name="Рисунок 3" descr="https://cf.ppt-online.org/files/slide/p/PhQ1sMBgUGwix0Vco6nytXvHm8DE3pRWN57zkd/slid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f.ppt-online.org/files/slide/p/PhQ1sMBgUGwix0Vco6nytXvHm8DE3pRWN57zkd/slide-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807" cy="390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B15" w:rsidRDefault="00057B15" w:rsidP="00057B15">
      <w:pPr>
        <w:spacing w:line="276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3857625"/>
            <wp:effectExtent l="0" t="0" r="3810" b="9525"/>
            <wp:docPr id="4" name="Рисунок 4" descr="https://cf.ppt-online.org/files/slide/p/PhQ1sMBgUGwix0Vco6nytXvHm8DE3pRWN57zkd/sl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.ppt-online.org/files/slide/p/PhQ1sMBgUGwix0Vco6nytXvHm8DE3pRWN57zkd/slide-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97" cy="386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D19" w:rsidRDefault="00F91D19" w:rsidP="00057B15">
      <w:pPr>
        <w:spacing w:line="276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057B15" w:rsidRDefault="00057B15" w:rsidP="00057B15">
      <w:pPr>
        <w:spacing w:line="276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4048125"/>
            <wp:effectExtent l="0" t="0" r="3810" b="9525"/>
            <wp:docPr id="5" name="Рисунок 5" descr="https://cf.ppt-online.org/files/slide/p/PhQ1sMBgUGwix0Vco6nytXvHm8DE3pRWN57zkd/slid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f.ppt-online.org/files/slide/p/PhQ1sMBgUGwix0Vco6nytXvHm8DE3pRWN57zkd/slide-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971" cy="405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C3C" w:rsidRDefault="00057B15" w:rsidP="00D847FA">
      <w:pPr>
        <w:spacing w:line="276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4524375"/>
            <wp:effectExtent l="0" t="0" r="3810" b="9525"/>
            <wp:docPr id="6" name="Рисунок 6" descr="https://cf.ppt-online.org/files/slide/p/PhQ1sMBgUGwix0Vco6nytXvHm8DE3pRWN57zkd/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f.ppt-online.org/files/slide/p/PhQ1sMBgUGwix0Vco6nytXvHm8DE3pRWN57zkd/slide-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272" cy="452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DB2" w:rsidRDefault="00C60DB2" w:rsidP="00057B15">
      <w:pPr>
        <w:spacing w:line="276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F91D19" w:rsidRDefault="00F91D19" w:rsidP="00057B15">
      <w:pPr>
        <w:spacing w:line="276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F91D19" w:rsidRPr="00204C3C" w:rsidRDefault="00F91D19" w:rsidP="00F91D19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04C3C">
        <w:rPr>
          <w:rStyle w:val="c5"/>
          <w:b/>
          <w:bCs/>
          <w:sz w:val="28"/>
          <w:szCs w:val="28"/>
        </w:rPr>
        <w:t>Игра «Невероятные фантазии»</w:t>
      </w:r>
    </w:p>
    <w:p w:rsidR="00F91D19" w:rsidRDefault="00F91D19" w:rsidP="00F91D19">
      <w:pPr>
        <w:pStyle w:val="c2"/>
        <w:shd w:val="clear" w:color="auto" w:fill="FFFFFF"/>
        <w:spacing w:before="0" w:beforeAutospacing="0" w:after="0" w:afterAutospacing="0"/>
        <w:rPr>
          <w:rStyle w:val="c3"/>
          <w:rFonts w:eastAsiaTheme="majorEastAsia"/>
          <w:sz w:val="28"/>
          <w:szCs w:val="28"/>
        </w:rPr>
      </w:pPr>
    </w:p>
    <w:p w:rsidR="00F91D19" w:rsidRDefault="00F91D19" w:rsidP="00F91D19">
      <w:pPr>
        <w:pStyle w:val="c2"/>
        <w:shd w:val="clear" w:color="auto" w:fill="FFFFFF"/>
        <w:spacing w:before="0" w:beforeAutospacing="0" w:after="0" w:afterAutospacing="0"/>
        <w:rPr>
          <w:rStyle w:val="c3"/>
          <w:rFonts w:eastAsiaTheme="majorEastAsia"/>
          <w:sz w:val="28"/>
          <w:szCs w:val="28"/>
        </w:rPr>
      </w:pPr>
      <w:r w:rsidRPr="00204C3C">
        <w:rPr>
          <w:rStyle w:val="c3"/>
          <w:rFonts w:eastAsiaTheme="majorEastAsia"/>
          <w:sz w:val="28"/>
          <w:szCs w:val="28"/>
        </w:rPr>
        <w:t>• Что произойдет, если зима будет круглый год?</w:t>
      </w:r>
      <w:r w:rsidRPr="00204C3C">
        <w:rPr>
          <w:sz w:val="28"/>
          <w:szCs w:val="28"/>
        </w:rPr>
        <w:br/>
      </w:r>
      <w:r w:rsidRPr="00204C3C">
        <w:rPr>
          <w:rStyle w:val="c3"/>
          <w:rFonts w:eastAsiaTheme="majorEastAsia"/>
          <w:sz w:val="28"/>
          <w:szCs w:val="28"/>
        </w:rPr>
        <w:t>• Что произойдет, если рыбы станут летать?</w:t>
      </w:r>
      <w:r w:rsidRPr="00204C3C">
        <w:rPr>
          <w:sz w:val="28"/>
          <w:szCs w:val="28"/>
        </w:rPr>
        <w:br/>
      </w:r>
      <w:r w:rsidRPr="00204C3C">
        <w:rPr>
          <w:rStyle w:val="c3"/>
          <w:rFonts w:eastAsiaTheme="majorEastAsia"/>
          <w:sz w:val="28"/>
          <w:szCs w:val="28"/>
        </w:rPr>
        <w:t>• Что произойдет, если человек будет ростом с дом?</w:t>
      </w:r>
      <w:r w:rsidRPr="00204C3C">
        <w:rPr>
          <w:sz w:val="28"/>
          <w:szCs w:val="28"/>
        </w:rPr>
        <w:br/>
      </w:r>
      <w:r w:rsidRPr="00204C3C">
        <w:rPr>
          <w:rStyle w:val="c3"/>
          <w:rFonts w:eastAsiaTheme="majorEastAsia"/>
          <w:sz w:val="28"/>
          <w:szCs w:val="28"/>
        </w:rPr>
        <w:t>• Что произойдет, если муравьи станут ростом со слона?</w:t>
      </w:r>
    </w:p>
    <w:p w:rsidR="00F91D19" w:rsidRDefault="00F91D19" w:rsidP="00F91D19">
      <w:pPr>
        <w:pStyle w:val="c2"/>
        <w:shd w:val="clear" w:color="auto" w:fill="FFFFFF"/>
        <w:spacing w:before="0" w:beforeAutospacing="0" w:after="0" w:afterAutospacing="0"/>
        <w:rPr>
          <w:rStyle w:val="c3"/>
          <w:rFonts w:eastAsiaTheme="majorEastAsia"/>
          <w:sz w:val="28"/>
          <w:szCs w:val="28"/>
        </w:rPr>
      </w:pPr>
    </w:p>
    <w:p w:rsidR="00F91D19" w:rsidRDefault="00F91D19" w:rsidP="00F91D19">
      <w:pPr>
        <w:pStyle w:val="c2"/>
        <w:shd w:val="clear" w:color="auto" w:fill="FFFFFF"/>
        <w:spacing w:before="0" w:beforeAutospacing="0" w:after="0" w:afterAutospacing="0"/>
        <w:rPr>
          <w:rStyle w:val="c3"/>
          <w:rFonts w:eastAsiaTheme="majorEastAsia"/>
          <w:sz w:val="28"/>
          <w:szCs w:val="28"/>
        </w:rPr>
      </w:pPr>
    </w:p>
    <w:p w:rsidR="00F91D19" w:rsidRDefault="00F91D19" w:rsidP="00F91D19">
      <w:pPr>
        <w:pStyle w:val="c2"/>
        <w:shd w:val="clear" w:color="auto" w:fill="FFFFFF"/>
        <w:spacing w:before="0" w:beforeAutospacing="0" w:after="0" w:afterAutospacing="0"/>
        <w:rPr>
          <w:rStyle w:val="c3"/>
          <w:rFonts w:eastAsiaTheme="majorEastAsia"/>
          <w:sz w:val="28"/>
          <w:szCs w:val="28"/>
        </w:rPr>
      </w:pPr>
    </w:p>
    <w:p w:rsidR="00F91D19" w:rsidRPr="00204C3C" w:rsidRDefault="00F91D19" w:rsidP="00F91D19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04C3C">
        <w:rPr>
          <w:rStyle w:val="c5"/>
          <w:b/>
          <w:bCs/>
          <w:sz w:val="28"/>
          <w:szCs w:val="28"/>
        </w:rPr>
        <w:t>Игра «Невероятные фантазии»</w:t>
      </w:r>
    </w:p>
    <w:p w:rsidR="00F91D19" w:rsidRDefault="00F91D19" w:rsidP="00F91D19">
      <w:pPr>
        <w:pStyle w:val="c2"/>
        <w:shd w:val="clear" w:color="auto" w:fill="FFFFFF"/>
        <w:spacing w:before="0" w:beforeAutospacing="0" w:after="0" w:afterAutospacing="0"/>
        <w:rPr>
          <w:rStyle w:val="c3"/>
          <w:rFonts w:eastAsiaTheme="majorEastAsia"/>
          <w:sz w:val="28"/>
          <w:szCs w:val="28"/>
        </w:rPr>
      </w:pPr>
      <w:r w:rsidRPr="00204C3C">
        <w:rPr>
          <w:rStyle w:val="c3"/>
          <w:rFonts w:eastAsiaTheme="majorEastAsia"/>
          <w:sz w:val="28"/>
          <w:szCs w:val="28"/>
        </w:rPr>
        <w:t>• Что произойдет, если зима будет круглый год?</w:t>
      </w:r>
      <w:r w:rsidRPr="00204C3C">
        <w:rPr>
          <w:sz w:val="28"/>
          <w:szCs w:val="28"/>
        </w:rPr>
        <w:br/>
      </w:r>
      <w:r w:rsidRPr="00204C3C">
        <w:rPr>
          <w:rStyle w:val="c3"/>
          <w:rFonts w:eastAsiaTheme="majorEastAsia"/>
          <w:sz w:val="28"/>
          <w:szCs w:val="28"/>
        </w:rPr>
        <w:t>• Что произойдет, если рыбы станут летать?</w:t>
      </w:r>
      <w:r w:rsidRPr="00204C3C">
        <w:rPr>
          <w:sz w:val="28"/>
          <w:szCs w:val="28"/>
        </w:rPr>
        <w:br/>
      </w:r>
      <w:r w:rsidRPr="00204C3C">
        <w:rPr>
          <w:rStyle w:val="c3"/>
          <w:rFonts w:eastAsiaTheme="majorEastAsia"/>
          <w:sz w:val="28"/>
          <w:szCs w:val="28"/>
        </w:rPr>
        <w:t>• Что произойдет, если человек будет ростом с дом?</w:t>
      </w:r>
      <w:r w:rsidRPr="00204C3C">
        <w:rPr>
          <w:sz w:val="28"/>
          <w:szCs w:val="28"/>
        </w:rPr>
        <w:br/>
      </w:r>
      <w:r w:rsidRPr="00204C3C">
        <w:rPr>
          <w:rStyle w:val="c3"/>
          <w:rFonts w:eastAsiaTheme="majorEastAsia"/>
          <w:sz w:val="28"/>
          <w:szCs w:val="28"/>
        </w:rPr>
        <w:t>• Что произойдет, если муравьи станут ростом со слона?</w:t>
      </w:r>
    </w:p>
    <w:p w:rsidR="00F91D19" w:rsidRDefault="00F91D19" w:rsidP="00F91D19">
      <w:pPr>
        <w:pStyle w:val="c2"/>
        <w:shd w:val="clear" w:color="auto" w:fill="FFFFFF"/>
        <w:spacing w:before="0" w:beforeAutospacing="0" w:after="0" w:afterAutospacing="0"/>
        <w:rPr>
          <w:rStyle w:val="c3"/>
          <w:rFonts w:eastAsiaTheme="majorEastAsia"/>
          <w:sz w:val="28"/>
          <w:szCs w:val="28"/>
        </w:rPr>
      </w:pPr>
    </w:p>
    <w:p w:rsidR="00F91D19" w:rsidRDefault="00F91D19" w:rsidP="00F91D19">
      <w:pPr>
        <w:pStyle w:val="c2"/>
        <w:shd w:val="clear" w:color="auto" w:fill="FFFFFF"/>
        <w:spacing w:before="0" w:beforeAutospacing="0" w:after="0" w:afterAutospacing="0"/>
        <w:rPr>
          <w:rStyle w:val="c3"/>
          <w:rFonts w:eastAsiaTheme="majorEastAsia"/>
          <w:sz w:val="28"/>
          <w:szCs w:val="28"/>
        </w:rPr>
      </w:pPr>
    </w:p>
    <w:p w:rsidR="00F91D19" w:rsidRDefault="00F91D19" w:rsidP="003279A4">
      <w:pPr>
        <w:spacing w:line="276" w:lineRule="auto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F91D19" w:rsidRDefault="00F91D19" w:rsidP="00F91D19">
      <w:pPr>
        <w:rPr>
          <w:rFonts w:ascii="Times New Roman" w:hAnsi="Times New Roman" w:cs="Times New Roman"/>
          <w:sz w:val="28"/>
          <w:szCs w:val="28"/>
        </w:rPr>
      </w:pPr>
    </w:p>
    <w:p w:rsidR="003279A4" w:rsidRPr="00F91D19" w:rsidRDefault="00F91D19" w:rsidP="00F91D19">
      <w:pPr>
        <w:spacing w:line="276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91D19">
        <w:rPr>
          <w:rFonts w:ascii="Times New Roman" w:hAnsi="Times New Roman" w:cs="Times New Roman"/>
          <w:b/>
          <w:color w:val="111111"/>
          <w:sz w:val="36"/>
          <w:szCs w:val="28"/>
        </w:rPr>
        <w:t>«Собери картинку»</w:t>
      </w:r>
    </w:p>
    <w:p w:rsidR="00204C3C" w:rsidRDefault="00204C3C" w:rsidP="00057B15">
      <w:pPr>
        <w:spacing w:line="276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155" cy="5410200"/>
            <wp:effectExtent l="0" t="0" r="4445" b="0"/>
            <wp:docPr id="7" name="Рисунок 7" descr="https://static-eu.insales.ru/images/products/1/5622/65099254/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-eu.insales.ru/images/products/1/5622/65099254/3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176" cy="542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C3C" w:rsidRPr="003279A4" w:rsidRDefault="00F91D19" w:rsidP="00F91D19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Fonts w:eastAsiaTheme="minorHAnsi"/>
          <w:b/>
          <w:color w:val="111111"/>
          <w:sz w:val="28"/>
          <w:szCs w:val="28"/>
          <w:lang w:eastAsia="en-US"/>
        </w:rPr>
        <w:t xml:space="preserve">  </w:t>
      </w:r>
      <w:r w:rsidR="00204C3C" w:rsidRPr="00204C3C">
        <w:rPr>
          <w:b/>
          <w:bCs/>
          <w:color w:val="000000"/>
          <w:sz w:val="28"/>
          <w:szCs w:val="28"/>
        </w:rPr>
        <w:t xml:space="preserve">Игра на установление причинно-следственной связи </w:t>
      </w:r>
      <w:r w:rsidR="00D847FA">
        <w:rPr>
          <w:b/>
          <w:bCs/>
          <w:color w:val="000000"/>
          <w:sz w:val="28"/>
          <w:szCs w:val="28"/>
        </w:rPr>
        <w:t xml:space="preserve">в </w:t>
      </w:r>
      <w:r w:rsidR="00204C3C" w:rsidRPr="00204C3C">
        <w:rPr>
          <w:b/>
          <w:bCs/>
          <w:color w:val="000000"/>
          <w:sz w:val="28"/>
          <w:szCs w:val="28"/>
        </w:rPr>
        <w:t>природ</w:t>
      </w:r>
      <w:r w:rsidR="00D847FA">
        <w:rPr>
          <w:b/>
          <w:bCs/>
          <w:color w:val="000000"/>
          <w:sz w:val="28"/>
          <w:szCs w:val="28"/>
        </w:rPr>
        <w:t>е</w:t>
      </w:r>
      <w:r w:rsidR="003279A4">
        <w:rPr>
          <w:b/>
          <w:bCs/>
          <w:color w:val="000000"/>
          <w:sz w:val="28"/>
          <w:szCs w:val="28"/>
        </w:rPr>
        <w:t>.</w:t>
      </w:r>
    </w:p>
    <w:p w:rsidR="00D847FA" w:rsidRPr="00204C3C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47FA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Целью игры является необходимость научить детей определять варианты последствий некоторых событий в природе и жизни людей. В природе все взаимосвязано. Ниже приведены некоторые события, которые могут произойти из-за названного события в природе или в жизни людей.</w:t>
      </w:r>
    </w:p>
    <w:p w:rsidR="00C60DB2" w:rsidRPr="00204C3C" w:rsidRDefault="00C60DB2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Назовите  ребенку события, а он пусть назовет причинно-следственную связь (варианты ответов обозначены).  </w:t>
      </w:r>
    </w:p>
    <w:p w:rsidR="00D847FA" w:rsidRPr="00204C3C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7F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Целое лето не было дождя:</w:t>
      </w:r>
    </w:p>
    <w:p w:rsidR="00D847FA" w:rsidRPr="00204C3C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засохли все растения;</w:t>
      </w:r>
    </w:p>
    <w:p w:rsidR="00D847FA" w:rsidRPr="00204C3C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погиб урожай;</w:t>
      </w:r>
    </w:p>
    <w:p w:rsidR="00D847FA" w:rsidRPr="00204C3C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животные остались без корма;</w:t>
      </w:r>
    </w:p>
    <w:p w:rsidR="00D847FA" w:rsidRPr="00204C3C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г) земля высохла, потрескалась;</w:t>
      </w:r>
    </w:p>
    <w:p w:rsidR="00D847FA" w:rsidRPr="00204C3C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много пожаров;</w:t>
      </w:r>
    </w:p>
    <w:p w:rsidR="00D847FA" w:rsidRPr="00204C3C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е) пересохли водоемы.</w:t>
      </w:r>
    </w:p>
    <w:p w:rsidR="00D847FA" w:rsidRPr="00204C3C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04C3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Каждый день летом лил дождь:</w:t>
      </w:r>
    </w:p>
    <w:p w:rsidR="00D847FA" w:rsidRPr="00204C3C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не вызрел урожай овощей и фруктов;</w:t>
      </w:r>
    </w:p>
    <w:p w:rsidR="00D847FA" w:rsidRPr="00204C3C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у растений подгнили корни;</w:t>
      </w:r>
    </w:p>
    <w:p w:rsidR="00D847FA" w:rsidRPr="00204C3C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невозможно было загорать, купаться;</w:t>
      </w:r>
    </w:p>
    <w:p w:rsidR="00D847FA" w:rsidRPr="00204C3C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все лето пришлось ходить в плаще;</w:t>
      </w:r>
    </w:p>
    <w:p w:rsidR="00D847FA" w:rsidRPr="00204C3C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наводнение, аварии на дорогах.</w:t>
      </w:r>
    </w:p>
    <w:p w:rsidR="00D847FA" w:rsidRPr="00204C3C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7F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Зимой снег почти не накрыл землю:</w:t>
      </w:r>
    </w:p>
    <w:p w:rsidR="00D847FA" w:rsidRPr="00204C3C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зима более холодная;</w:t>
      </w:r>
    </w:p>
    <w:p w:rsidR="00D847FA" w:rsidRPr="00204C3C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не будет паводка;</w:t>
      </w:r>
    </w:p>
    <w:p w:rsidR="00D847FA" w:rsidRPr="00204C3C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многие растения замерзли;</w:t>
      </w:r>
    </w:p>
    <w:p w:rsidR="00D847FA" w:rsidRPr="00204C3C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весной растениям не хватало влаги;</w:t>
      </w:r>
    </w:p>
    <w:p w:rsidR="00D847FA" w:rsidRPr="00204C3C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плохая всхожесть озимых;</w:t>
      </w:r>
    </w:p>
    <w:p w:rsidR="00D847FA" w:rsidRPr="00204C3C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е) плохой урожай;</w:t>
      </w:r>
    </w:p>
    <w:p w:rsidR="00D847FA" w:rsidRPr="00204C3C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ж) у дворников мало работы.</w:t>
      </w:r>
    </w:p>
    <w:p w:rsidR="00D847FA" w:rsidRPr="00204C3C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7F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 зиму выпало очень много снега:</w:t>
      </w:r>
    </w:p>
    <w:p w:rsidR="00D847FA" w:rsidRPr="00204C3C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растения хорошо перезимовали;</w:t>
      </w:r>
    </w:p>
    <w:p w:rsidR="00D847FA" w:rsidRPr="00204C3C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весной всем растениям хватило влаги;</w:t>
      </w:r>
    </w:p>
    <w:p w:rsidR="00D847FA" w:rsidRPr="00204C3C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хороший урожай;</w:t>
      </w:r>
    </w:p>
    <w:p w:rsidR="00D847FA" w:rsidRPr="00204C3C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много работы дворникам;</w:t>
      </w:r>
    </w:p>
    <w:p w:rsidR="00D847FA" w:rsidRPr="00204C3C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застревал транспорт;</w:t>
      </w:r>
    </w:p>
    <w:p w:rsidR="00D847FA" w:rsidRPr="00204C3C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е) поломалось много веток;</w:t>
      </w:r>
    </w:p>
    <w:p w:rsidR="00D847FA" w:rsidRPr="00204C3C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ж) трудно людям передвигаться;</w:t>
      </w:r>
    </w:p>
    <w:p w:rsidR="00D847FA" w:rsidRPr="00204C3C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з) много снега для зимних игр.</w:t>
      </w:r>
    </w:p>
    <w:p w:rsidR="00D847FA" w:rsidRPr="00204C3C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7F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Несколько дней подряд дул сильный ветер:</w:t>
      </w:r>
    </w:p>
    <w:p w:rsidR="00D847FA" w:rsidRPr="00204C3C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облетели листья на деревьях и лепестки цветов;</w:t>
      </w:r>
    </w:p>
    <w:p w:rsidR="00D847FA" w:rsidRPr="00204C3C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сорвало крыши у домов;</w:t>
      </w:r>
    </w:p>
    <w:p w:rsidR="00D847FA" w:rsidRPr="00204C3C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повалились деревья;</w:t>
      </w:r>
    </w:p>
    <w:p w:rsidR="00D847FA" w:rsidRPr="00204C3C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невозможно передвигаться;</w:t>
      </w:r>
    </w:p>
    <w:p w:rsidR="00D847FA" w:rsidRPr="00204C3C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поднялись пыльные бури;</w:t>
      </w:r>
    </w:p>
    <w:p w:rsidR="00D847FA" w:rsidRPr="00204C3C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е) аварии.</w:t>
      </w:r>
    </w:p>
    <w:p w:rsidR="00D847FA" w:rsidRPr="00204C3C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7F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После теплых майских дней ударил мороз:</w:t>
      </w:r>
    </w:p>
    <w:p w:rsidR="00D847FA" w:rsidRPr="00204C3C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замерзли цветки и завязи плодов;</w:t>
      </w:r>
    </w:p>
    <w:p w:rsidR="00D847FA" w:rsidRPr="00204C3C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не будет урожая;</w:t>
      </w:r>
    </w:p>
    <w:p w:rsidR="00D847FA" w:rsidRPr="00204C3C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погибнут ранние посевы, посадки.</w:t>
      </w:r>
    </w:p>
    <w:p w:rsidR="00D847FA" w:rsidRPr="00204C3C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7F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Охотник выстрелил в воздух:</w:t>
      </w:r>
    </w:p>
    <w:p w:rsidR="00D847FA" w:rsidRPr="00204C3C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из-за сотрясения воздуха в горах случился обвал;</w:t>
      </w:r>
    </w:p>
    <w:p w:rsidR="00D847FA" w:rsidRPr="00204C3C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ружье дало отдачу в плечо, и охотник упал;</w:t>
      </w:r>
    </w:p>
    <w:p w:rsidR="00D847FA" w:rsidRDefault="00D847FA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пуля попала в пролетавшую утку.</w:t>
      </w:r>
    </w:p>
    <w:p w:rsidR="00C60DB2" w:rsidRDefault="00C60DB2" w:rsidP="00D84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6BDE" w:rsidRDefault="00B76BDE" w:rsidP="00B76BDE">
      <w:pPr>
        <w:spacing w:after="0" w:line="240" w:lineRule="auto"/>
        <w:jc w:val="center"/>
        <w:rPr>
          <w:noProof/>
          <w:lang w:eastAsia="ru-RU"/>
        </w:rPr>
      </w:pPr>
      <w:r w:rsidRPr="00B76BDE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>Напомните ребенку правила поведеия в природе!</w:t>
      </w:r>
    </w:p>
    <w:p w:rsidR="00B76BDE" w:rsidRDefault="00B76BDE" w:rsidP="00B76BDE">
      <w:pPr>
        <w:spacing w:after="0" w:line="240" w:lineRule="auto"/>
        <w:jc w:val="center"/>
        <w:rPr>
          <w:noProof/>
          <w:lang w:eastAsia="ru-RU"/>
        </w:rPr>
      </w:pPr>
    </w:p>
    <w:p w:rsidR="00F91D19" w:rsidRDefault="00C60DB2" w:rsidP="003279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3D77A8" wp14:editId="5A2436B4">
            <wp:extent cx="6010275" cy="6696075"/>
            <wp:effectExtent l="0" t="0" r="0" b="9525"/>
            <wp:docPr id="10" name="Рисунок 10" descr="https://all.culture.ru/uploads/e9e5dcb568a045939c18145a541d66f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ll.culture.ru/uploads/e9e5dcb568a045939c18145a541d66f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366" cy="669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D19" w:rsidRDefault="00F91D19" w:rsidP="003279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1D19" w:rsidRDefault="00F91D19" w:rsidP="003279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1D19" w:rsidRDefault="00F91D19" w:rsidP="003279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1D19" w:rsidRDefault="00F91D19" w:rsidP="00F91D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1D19" w:rsidRDefault="00F91D19" w:rsidP="003279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06C5" w:rsidRPr="003279A4" w:rsidRDefault="005506C5" w:rsidP="003279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12BA">
        <w:rPr>
          <w:rFonts w:ascii="Times New Roman" w:hAnsi="Times New Roman" w:cs="Times New Roman"/>
          <w:b/>
          <w:sz w:val="28"/>
          <w:szCs w:val="28"/>
        </w:rPr>
        <w:t>Приятного времяпровождения!</w:t>
      </w:r>
      <w:r w:rsidRPr="00C312BA">
        <w:rPr>
          <w:rStyle w:val="10"/>
          <w:color w:val="auto"/>
          <w:sz w:val="28"/>
          <w:szCs w:val="28"/>
        </w:rPr>
        <w:t xml:space="preserve"> </w:t>
      </w:r>
      <w:r w:rsidRPr="00C312BA">
        <w:rPr>
          <w:rStyle w:val="a4"/>
          <w:rFonts w:ascii="Times New Roman" w:hAnsi="Times New Roman" w:cs="Times New Roman"/>
          <w:sz w:val="28"/>
          <w:szCs w:val="28"/>
        </w:rPr>
        <w:t>Крепкого вам здоровья, хорошего весеннего настроения!</w:t>
      </w:r>
      <w:r w:rsidR="003279A4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C312BA">
        <w:rPr>
          <w:rStyle w:val="a4"/>
          <w:rFonts w:ascii="Times New Roman" w:hAnsi="Times New Roman" w:cs="Times New Roman"/>
          <w:sz w:val="28"/>
          <w:szCs w:val="28"/>
        </w:rPr>
        <w:t>До скорой встречи!</w:t>
      </w:r>
    </w:p>
    <w:p w:rsidR="005506C5" w:rsidRPr="005506C5" w:rsidRDefault="005506C5" w:rsidP="00D847FA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sectPr w:rsidR="005506C5" w:rsidRPr="005506C5" w:rsidSect="00E2404F">
      <w:pgSz w:w="11906" w:h="16838"/>
      <w:pgMar w:top="1440" w:right="1080" w:bottom="1440" w:left="1080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6C5"/>
    <w:rsid w:val="00057B15"/>
    <w:rsid w:val="00204C3C"/>
    <w:rsid w:val="00230344"/>
    <w:rsid w:val="003279A4"/>
    <w:rsid w:val="0038232A"/>
    <w:rsid w:val="005506C5"/>
    <w:rsid w:val="00765905"/>
    <w:rsid w:val="009E77F5"/>
    <w:rsid w:val="00B42224"/>
    <w:rsid w:val="00B76BDE"/>
    <w:rsid w:val="00C60DB2"/>
    <w:rsid w:val="00D416B6"/>
    <w:rsid w:val="00D847FA"/>
    <w:rsid w:val="00D97E8A"/>
    <w:rsid w:val="00E2404F"/>
    <w:rsid w:val="00E605C1"/>
    <w:rsid w:val="00F91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506C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06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5506C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Normal (Web)"/>
    <w:basedOn w:val="a"/>
    <w:uiPriority w:val="99"/>
    <w:unhideWhenUsed/>
    <w:rsid w:val="00550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506C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506C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c2">
    <w:name w:val="c2"/>
    <w:basedOn w:val="a"/>
    <w:rsid w:val="00204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04C3C"/>
  </w:style>
  <w:style w:type="character" w:customStyle="1" w:styleId="c3">
    <w:name w:val="c3"/>
    <w:basedOn w:val="a0"/>
    <w:rsid w:val="00204C3C"/>
  </w:style>
  <w:style w:type="character" w:styleId="a5">
    <w:name w:val="Emphasis"/>
    <w:basedOn w:val="a0"/>
    <w:uiPriority w:val="20"/>
    <w:qFormat/>
    <w:rsid w:val="00204C3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30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03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506C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06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5506C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Normal (Web)"/>
    <w:basedOn w:val="a"/>
    <w:uiPriority w:val="99"/>
    <w:unhideWhenUsed/>
    <w:rsid w:val="00550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506C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506C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c2">
    <w:name w:val="c2"/>
    <w:basedOn w:val="a"/>
    <w:rsid w:val="00204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04C3C"/>
  </w:style>
  <w:style w:type="character" w:customStyle="1" w:styleId="c3">
    <w:name w:val="c3"/>
    <w:basedOn w:val="a0"/>
    <w:rsid w:val="00204C3C"/>
  </w:style>
  <w:style w:type="character" w:styleId="a5">
    <w:name w:val="Emphasis"/>
    <w:basedOn w:val="a0"/>
    <w:uiPriority w:val="20"/>
    <w:qFormat/>
    <w:rsid w:val="00204C3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30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03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2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2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2" w:color="CBCBE6"/>
            <w:right w:val="none" w:sz="0" w:space="0" w:color="auto"/>
          </w:divBdr>
        </w:div>
        <w:div w:id="60996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8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5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4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5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7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6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1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1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4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2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0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8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1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2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0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3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688</Words>
  <Characters>3924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ПК</cp:lastModifiedBy>
  <cp:revision>11</cp:revision>
  <dcterms:created xsi:type="dcterms:W3CDTF">2020-04-17T13:49:00Z</dcterms:created>
  <dcterms:modified xsi:type="dcterms:W3CDTF">2020-04-22T14:10:00Z</dcterms:modified>
</cp:coreProperties>
</file>